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DA73FF">
        <w:t>Кадровику</w:t>
      </w:r>
    </w:p>
    <w:p w:rsidR="00445CB9" w:rsidRPr="00DA73FF" w:rsidRDefault="00445CB9" w:rsidP="00445CB9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DA73FF" w:rsidRPr="00DA73FF" w:rsidRDefault="00DA73FF" w:rsidP="00DA73F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73FF">
        <w:rPr>
          <w:b/>
          <w:color w:val="000000"/>
          <w:sz w:val="28"/>
          <w:szCs w:val="28"/>
          <w:shd w:val="clear" w:color="auto" w:fill="FFFFFF"/>
        </w:rPr>
        <w:t>Основные изменения для кадровика с 1 марта 2025 года.</w:t>
      </w:r>
    </w:p>
    <w:p w:rsidR="00DA73FF" w:rsidRPr="00DA73FF" w:rsidRDefault="00DA73FF" w:rsidP="00DA73F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A73FF" w:rsidRPr="00DA73FF" w:rsidRDefault="00DA73FF" w:rsidP="00DA73FF">
      <w:pPr>
        <w:shd w:val="clear" w:color="auto" w:fill="FABF8F"/>
        <w:jc w:val="both"/>
      </w:pPr>
      <w:r w:rsidRPr="00DA73FF">
        <w:t>Анонс: Весной начнет действовать ряд поправок к ТК РФ, в частности о наставничестве, компенсации при увольнении неиспользованных отгулов, а также о трудовых гарантиях для контрактников. Закрепят меры против просрочек по зарплате. Подробнее об этих и других новшествах в нашем обзоре: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Особенности труда наставников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Компенсация за неиспользованные отгулы при увольнении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Гарантии для контрактников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Борьба с задержками зарплаты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Аптечка первой помощи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 xml:space="preserve">- Кадровые изменения в </w:t>
      </w:r>
      <w:proofErr w:type="spellStart"/>
      <w:r w:rsidRPr="00DA73FF">
        <w:t>финкомпаниях</w:t>
      </w:r>
      <w:proofErr w:type="spellEnd"/>
    </w:p>
    <w:p w:rsidR="00DA73FF" w:rsidRPr="00DA73FF" w:rsidRDefault="00DA73FF" w:rsidP="00DA73FF">
      <w:pPr>
        <w:shd w:val="clear" w:color="auto" w:fill="FABF8F"/>
        <w:jc w:val="both"/>
      </w:pPr>
      <w:r w:rsidRPr="00DA73FF">
        <w:t>- Противопоказания к отдельным видам работ</w:t>
      </w:r>
    </w:p>
    <w:p w:rsidR="00DA73FF" w:rsidRPr="00DA73FF" w:rsidRDefault="00DA73FF" w:rsidP="00DA73FF">
      <w:pPr>
        <w:shd w:val="clear" w:color="auto" w:fill="FABF8F"/>
        <w:jc w:val="both"/>
      </w:pPr>
      <w:r w:rsidRPr="00DA73FF">
        <w:t>- Аттестация железнодорожников</w:t>
      </w:r>
    </w:p>
    <w:p w:rsidR="00DA73FF" w:rsidRPr="00DA73FF" w:rsidRDefault="00DA73FF" w:rsidP="00DA73FF">
      <w:pPr>
        <w:shd w:val="clear" w:color="auto" w:fill="FABF8F"/>
        <w:jc w:val="both"/>
      </w:pPr>
    </w:p>
    <w:p w:rsidR="00DA73FF" w:rsidRPr="00DA73FF" w:rsidRDefault="00DA73FF" w:rsidP="00DA73FF">
      <w:pPr>
        <w:autoSpaceDE w:val="0"/>
        <w:autoSpaceDN w:val="0"/>
        <w:adjustRightInd w:val="0"/>
        <w:jc w:val="both"/>
        <w:rPr>
          <w:bCs/>
        </w:rPr>
      </w:pPr>
    </w:p>
    <w:p w:rsidR="00DA73FF" w:rsidRPr="00DA73FF" w:rsidRDefault="00DA73FF" w:rsidP="00DA73FF">
      <w:pPr>
        <w:autoSpaceDE w:val="0"/>
        <w:autoSpaceDN w:val="0"/>
        <w:adjustRightInd w:val="0"/>
        <w:jc w:val="both"/>
        <w:rPr>
          <w:rFonts w:eastAsia="Calibri"/>
        </w:rPr>
      </w:pPr>
      <w:r w:rsidRPr="00DA73FF">
        <w:t>Организации и ИП ознакомятся с особенностями регулирования труда наставников.</w:t>
      </w:r>
    </w:p>
    <w:p w:rsidR="00DA73FF" w:rsidRPr="00DA73FF" w:rsidRDefault="00DA73FF" w:rsidP="00DA73FF">
      <w:pPr>
        <w:autoSpaceDE w:val="0"/>
        <w:autoSpaceDN w:val="0"/>
        <w:adjustRightInd w:val="0"/>
        <w:jc w:val="both"/>
      </w:pPr>
    </w:p>
    <w:p w:rsidR="00DA73FF" w:rsidRPr="00DA73FF" w:rsidRDefault="00DA73FF" w:rsidP="00DA73FF">
      <w:pPr>
        <w:shd w:val="clear" w:color="auto" w:fill="FABF8F"/>
        <w:jc w:val="both"/>
      </w:pPr>
      <w:r w:rsidRPr="00DA73FF">
        <w:t>Далее и подробнее в документе:</w:t>
      </w:r>
    </w:p>
    <w:p w:rsidR="00DA73FF" w:rsidRPr="00DA73FF" w:rsidRDefault="00DA73FF" w:rsidP="00DA73FF">
      <w:pPr>
        <w:rPr>
          <w:b/>
        </w:rPr>
      </w:pPr>
    </w:p>
    <w:p w:rsidR="00DA73FF" w:rsidRPr="00DA73FF" w:rsidRDefault="00DA73FF" w:rsidP="00DA73FF">
      <w:pPr>
        <w:rPr>
          <w:color w:val="000000"/>
          <w:shd w:val="clear" w:color="auto" w:fill="FFFFFF"/>
        </w:rPr>
      </w:pPr>
      <w:r w:rsidRPr="00DA73FF">
        <w:rPr>
          <w:b/>
        </w:rPr>
        <w:t xml:space="preserve">Документ: </w:t>
      </w:r>
      <w:hyperlink r:id="rId9" w:history="1">
        <w:r w:rsidRPr="00DA73FF">
          <w:rPr>
            <w:rStyle w:val="a7"/>
            <w:shd w:val="clear" w:color="auto" w:fill="FFFFFF"/>
          </w:rPr>
          <w:t>Обзор: Основные изменения для кадровика с 1 марта 2025 года</w:t>
        </w:r>
      </w:hyperlink>
    </w:p>
    <w:p w:rsidR="00DA73FF" w:rsidRPr="00DA73FF" w:rsidRDefault="00DA73FF" w:rsidP="00DA73FF"/>
    <w:p w:rsidR="00DA73FF" w:rsidRPr="00DA73FF" w:rsidRDefault="00DA73FF" w:rsidP="00DA73FF">
      <w:pPr>
        <w:shd w:val="clear" w:color="auto" w:fill="FABF8F"/>
        <w:jc w:val="both"/>
      </w:pPr>
      <w:r w:rsidRPr="00DA73FF">
        <w:t>Внимание!!! Наши специалисты дополнительно по теме «Особенности труда наставников» подготовили подборку документов: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>Готовое решение: Как установить наставничество в организации (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>Готовое решение: Как установить наставничество на государственной гражданской службе (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>Позиции судов по спорным вопросам. Трудовое право: Наставничество (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>Форма: Положение о наставничестве (</w:t>
      </w:r>
      <w:proofErr w:type="gramStart"/>
      <w:r w:rsidRPr="00DA73FF">
        <w:t>Подготовлен</w:t>
      </w:r>
      <w:proofErr w:type="gramEnd"/>
      <w:r w:rsidRPr="00DA73FF">
        <w:t xml:space="preserve"> для системы 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 xml:space="preserve">Форма: Приказ о назначении работнику наставника (Подготовлен для системы 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Pr="00DA73FF" w:rsidRDefault="00DA73FF" w:rsidP="00DA73FF">
      <w:pPr>
        <w:ind w:left="720"/>
      </w:pPr>
    </w:p>
    <w:p w:rsidR="00DA73FF" w:rsidRPr="00DA73FF" w:rsidRDefault="00DA73FF" w:rsidP="00DA73FF">
      <w:pPr>
        <w:numPr>
          <w:ilvl w:val="0"/>
          <w:numId w:val="34"/>
        </w:numPr>
      </w:pPr>
      <w:r w:rsidRPr="00DA73FF">
        <w:t>Форма: Дополнительное соглашение к трудовому договору об исполнении работником функций наставника (</w:t>
      </w:r>
      <w:proofErr w:type="gramStart"/>
      <w:r w:rsidRPr="00DA73FF">
        <w:t>Подготовлен</w:t>
      </w:r>
      <w:proofErr w:type="gramEnd"/>
      <w:r w:rsidRPr="00DA73FF">
        <w:t xml:space="preserve"> для системы </w:t>
      </w:r>
      <w:proofErr w:type="spellStart"/>
      <w:r w:rsidRPr="00DA73FF">
        <w:t>КонсультантПлюс</w:t>
      </w:r>
      <w:proofErr w:type="spellEnd"/>
      <w:r w:rsidRPr="00DA73FF">
        <w:t>, 2025)</w:t>
      </w:r>
    </w:p>
    <w:p w:rsidR="00DA73FF" w:rsidRDefault="00DA73FF" w:rsidP="00DA73FF">
      <w:pPr>
        <w:ind w:left="360"/>
      </w:pPr>
    </w:p>
    <w:p w:rsidR="00DA73FF" w:rsidRDefault="00DA73FF" w:rsidP="00DA73FF">
      <w:pPr>
        <w:ind w:left="360"/>
      </w:pPr>
    </w:p>
    <w:p w:rsidR="00DA73FF" w:rsidRDefault="00DA73FF" w:rsidP="00DA73FF">
      <w:pPr>
        <w:ind w:left="360"/>
      </w:pPr>
    </w:p>
    <w:p w:rsidR="00DA73FF" w:rsidRDefault="00DA73FF" w:rsidP="00DA73FF">
      <w:pPr>
        <w:ind w:left="360"/>
      </w:pPr>
    </w:p>
    <w:p w:rsidR="00DA73FF" w:rsidRDefault="00DA73FF" w:rsidP="00DA73FF">
      <w:pPr>
        <w:ind w:left="360"/>
      </w:pPr>
    </w:p>
    <w:p w:rsidR="00DA73FF" w:rsidRPr="00DA73FF" w:rsidRDefault="00DA73FF" w:rsidP="00DA73FF">
      <w:pPr>
        <w:ind w:left="360"/>
      </w:pPr>
    </w:p>
    <w:p w:rsidR="00445CB9" w:rsidRPr="00DA73FF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8C7D39" w:rsidRPr="00DA73FF" w:rsidRDefault="008C7D39" w:rsidP="00445CB9">
      <w:pPr>
        <w:ind w:firstLine="708"/>
        <w:jc w:val="both"/>
        <w:rPr>
          <w:b/>
        </w:rPr>
      </w:pPr>
      <w:r w:rsidRPr="00DA73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5224D" wp14:editId="77D1CDD8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DA73FF">
        <w:rPr>
          <w:b/>
        </w:rPr>
        <w:t>Рекомендации:</w:t>
      </w:r>
    </w:p>
    <w:p w:rsidR="00445CB9" w:rsidRDefault="00445CB9" w:rsidP="00445CB9">
      <w:pPr>
        <w:jc w:val="both"/>
        <w:rPr>
          <w:b/>
          <w:sz w:val="16"/>
          <w:szCs w:val="16"/>
        </w:rPr>
      </w:pPr>
    </w:p>
    <w:p w:rsidR="00DA73FF" w:rsidRDefault="00DA73FF" w:rsidP="00445CB9">
      <w:pPr>
        <w:jc w:val="both"/>
        <w:rPr>
          <w:b/>
          <w:sz w:val="16"/>
          <w:szCs w:val="16"/>
        </w:rPr>
      </w:pPr>
    </w:p>
    <w:p w:rsidR="00DA73FF" w:rsidRPr="00C64E65" w:rsidRDefault="00DA73FF" w:rsidP="00DA73FF">
      <w:pPr>
        <w:jc w:val="both"/>
      </w:pPr>
      <w:r w:rsidRPr="00C64E65">
        <w:t xml:space="preserve">Для подборки документов по этой теме удобно  воспользоваться Правовым навигатором. </w:t>
      </w:r>
    </w:p>
    <w:p w:rsidR="00DA73FF" w:rsidRPr="00C64E65" w:rsidRDefault="00DA73FF" w:rsidP="00DA73FF">
      <w:pPr>
        <w:jc w:val="both"/>
      </w:pPr>
    </w:p>
    <w:p w:rsidR="00DA73FF" w:rsidRPr="00C64E65" w:rsidRDefault="00DA73FF" w:rsidP="00DA73FF">
      <w:r w:rsidRPr="00C64E65">
        <w:t xml:space="preserve">В строке  Правового навигатора  напишем: </w:t>
      </w:r>
      <w:r>
        <w:rPr>
          <w:i/>
        </w:rPr>
        <w:t>Наставничество в организации</w:t>
      </w:r>
      <w:r w:rsidRPr="00C64E65">
        <w:t>.</w:t>
      </w:r>
    </w:p>
    <w:p w:rsidR="00DA73FF" w:rsidRDefault="00DA73FF" w:rsidP="00DA73FF">
      <w:pPr>
        <w:jc w:val="both"/>
      </w:pPr>
      <w:r w:rsidRPr="00C64E65">
        <w:t>Выбираем тему «</w:t>
      </w:r>
      <w:r>
        <w:rPr>
          <w:i/>
        </w:rPr>
        <w:t>Обучение сотрудников</w:t>
      </w:r>
      <w:r>
        <w:t xml:space="preserve">» и, для примера, </w:t>
      </w:r>
      <w:r w:rsidRPr="00C64E65">
        <w:t>сформированный запрос «</w:t>
      </w:r>
      <w:r>
        <w:rPr>
          <w:i/>
        </w:rPr>
        <w:t>Как установить наставничество в организации</w:t>
      </w:r>
      <w:r w:rsidRPr="00C64E65">
        <w:t>».</w:t>
      </w:r>
    </w:p>
    <w:p w:rsidR="00DA73FF" w:rsidRDefault="00DA73FF" w:rsidP="00DA73FF">
      <w:pPr>
        <w:jc w:val="both"/>
      </w:pPr>
    </w:p>
    <w:p w:rsidR="00DA73FF" w:rsidRDefault="00DA73FF" w:rsidP="00DA73FF">
      <w:pPr>
        <w:jc w:val="both"/>
      </w:pPr>
      <w:r>
        <w:rPr>
          <w:noProof/>
        </w:rPr>
        <w:drawing>
          <wp:inline distT="0" distB="0" distL="0" distR="0">
            <wp:extent cx="6286500" cy="2450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FF" w:rsidRDefault="00DA73FF" w:rsidP="00DA73FF">
      <w:pPr>
        <w:jc w:val="both"/>
      </w:pPr>
    </w:p>
    <w:p w:rsidR="00DA73FF" w:rsidRDefault="00DA73FF" w:rsidP="00DA73FF">
      <w:pPr>
        <w:jc w:val="both"/>
      </w:pPr>
      <w:r>
        <w:t>Построим список документов.</w:t>
      </w:r>
    </w:p>
    <w:p w:rsidR="00DA73FF" w:rsidRDefault="00DA73FF" w:rsidP="00DA73FF">
      <w:pPr>
        <w:jc w:val="both"/>
      </w:pPr>
    </w:p>
    <w:p w:rsidR="00DA73FF" w:rsidRPr="00C64E65" w:rsidRDefault="00DA73FF" w:rsidP="00DA73FF">
      <w:pPr>
        <w:jc w:val="both"/>
      </w:pPr>
      <w:r>
        <w:rPr>
          <w:noProof/>
        </w:rPr>
        <w:drawing>
          <wp:inline distT="0" distB="0" distL="0" distR="0">
            <wp:extent cx="6286500" cy="29000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FF" w:rsidRPr="00445CB9" w:rsidRDefault="00DA73FF" w:rsidP="00445CB9">
      <w:pPr>
        <w:jc w:val="both"/>
        <w:rPr>
          <w:b/>
          <w:sz w:val="16"/>
          <w:szCs w:val="16"/>
        </w:rPr>
      </w:pPr>
    </w:p>
    <w:sectPr w:rsidR="00DA73FF" w:rsidRPr="00445CB9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3FF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82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BE50-BCCF-4F8F-BA76-7ECE77B2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1960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2025-02-28T11:17:00Z</dcterms:created>
  <dcterms:modified xsi:type="dcterms:W3CDTF">2025-02-28T11:17:00Z</dcterms:modified>
</cp:coreProperties>
</file>