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Pr="00281505" w:rsidRDefault="00A5035B" w:rsidP="004755BB">
      <w:pPr>
        <w:shd w:val="clear" w:color="auto" w:fill="FABF8F"/>
        <w:jc w:val="both"/>
      </w:pPr>
      <w:r w:rsidRPr="00281505">
        <w:rPr>
          <w:b/>
        </w:rPr>
        <w:t>Кому:</w:t>
      </w:r>
      <w:r w:rsidRPr="00281505">
        <w:t xml:space="preserve"> </w:t>
      </w:r>
      <w:r w:rsidR="004755BB" w:rsidRPr="00281505">
        <w:t>Бухгалтеру бюджетной сферы</w:t>
      </w:r>
    </w:p>
    <w:p w:rsidR="00445CB9" w:rsidRPr="004755BB" w:rsidRDefault="00445CB9" w:rsidP="004755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55BB" w:rsidRPr="00281505" w:rsidRDefault="004755BB" w:rsidP="004755B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81505">
        <w:rPr>
          <w:b/>
          <w:color w:val="000000"/>
          <w:sz w:val="28"/>
          <w:szCs w:val="28"/>
          <w:shd w:val="clear" w:color="auto" w:fill="FFFFFF"/>
        </w:rPr>
        <w:t>Подборка интересных судебных споров за IV квартал 2024 года для бухгалтера бюджетной организации</w:t>
      </w:r>
    </w:p>
    <w:p w:rsidR="004755BB" w:rsidRPr="004755BB" w:rsidRDefault="004755BB" w:rsidP="004755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4755BB" w:rsidRPr="00281505" w:rsidRDefault="004755BB" w:rsidP="004755BB">
      <w:pPr>
        <w:shd w:val="clear" w:color="auto" w:fill="FFFFFF"/>
        <w:jc w:val="both"/>
        <w:textAlignment w:val="top"/>
        <w:rPr>
          <w:bCs/>
          <w:color w:val="000000"/>
        </w:rPr>
      </w:pPr>
      <w:r w:rsidRPr="00281505">
        <w:rPr>
          <w:bCs/>
          <w:color w:val="000000"/>
        </w:rPr>
        <w:t>На работу бухгалтера могут повлиять не только нормативные документы и разъяснения ведомств, но и судебные акты. В прошедшем квартале суды рассмотрели много споров. Мы отобрали те, о которых писали в новостях и которые больше всего заинтересовали бухгалтеров.</w:t>
      </w:r>
    </w:p>
    <w:p w:rsidR="004755BB" w:rsidRPr="004755BB" w:rsidRDefault="004755BB" w:rsidP="004755BB">
      <w:pPr>
        <w:pStyle w:val="2"/>
        <w:shd w:val="clear" w:color="auto" w:fill="FFFFFF"/>
        <w:jc w:val="both"/>
        <w:textAlignment w:val="baseline"/>
        <w:rPr>
          <w:rFonts w:ascii="Times New Roman" w:hAnsi="Times New Roman" w:cs="Times New Roman"/>
          <w:color w:val="0E0E0E"/>
        </w:rPr>
      </w:pPr>
      <w:r w:rsidRPr="004755BB">
        <w:rPr>
          <w:rFonts w:ascii="Times New Roman" w:hAnsi="Times New Roman" w:cs="Times New Roman"/>
          <w:color w:val="0E0E0E"/>
        </w:rPr>
        <w:t>Госслужба</w:t>
      </w:r>
    </w:p>
    <w:p w:rsidR="004755BB" w:rsidRDefault="004755BB" w:rsidP="004755BB">
      <w:pPr>
        <w:pStyle w:val="3"/>
        <w:shd w:val="clear" w:color="auto" w:fill="FFFFFF"/>
        <w:jc w:val="both"/>
        <w:textAlignment w:val="baseline"/>
        <w:rPr>
          <w:b w:val="0"/>
          <w:color w:val="0E0E0E"/>
          <w:sz w:val="28"/>
          <w:szCs w:val="28"/>
        </w:rPr>
      </w:pPr>
      <w:r w:rsidRPr="004755BB">
        <w:rPr>
          <w:b w:val="0"/>
          <w:color w:val="0E0E0E"/>
          <w:sz w:val="28"/>
          <w:szCs w:val="28"/>
        </w:rPr>
        <w:t>Служебный контракт</w:t>
      </w:r>
    </w:p>
    <w:p w:rsidR="004755BB" w:rsidRPr="004755BB" w:rsidRDefault="004755BB" w:rsidP="004755BB">
      <w:pPr>
        <w:pStyle w:val="3"/>
        <w:shd w:val="clear" w:color="auto" w:fill="FFFFFF"/>
        <w:jc w:val="both"/>
        <w:textAlignment w:val="baseline"/>
        <w:rPr>
          <w:b w:val="0"/>
          <w:color w:val="0E0E0E"/>
          <w:sz w:val="24"/>
          <w:szCs w:val="24"/>
        </w:rPr>
      </w:pPr>
      <w:r w:rsidRPr="004755BB">
        <w:rPr>
          <w:b w:val="0"/>
          <w:sz w:val="24"/>
          <w:szCs w:val="24"/>
          <w:shd w:val="clear" w:color="auto" w:fill="FFFFFF"/>
        </w:rPr>
        <w:t>8-й КСОЮ</w:t>
      </w:r>
      <w:r w:rsidRPr="004755B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4755BB">
        <w:rPr>
          <w:b w:val="0"/>
          <w:sz w:val="24"/>
          <w:szCs w:val="24"/>
          <w:bdr w:val="none" w:sz="0" w:space="0" w:color="auto" w:frame="1"/>
          <w:shd w:val="clear" w:color="auto" w:fill="FFFFFF"/>
        </w:rPr>
        <w:t>посчитал</w:t>
      </w:r>
      <w:r w:rsidRPr="004755BB">
        <w:rPr>
          <w:b w:val="0"/>
          <w:sz w:val="24"/>
          <w:szCs w:val="24"/>
          <w:shd w:val="clear" w:color="auto" w:fill="FFFFFF"/>
        </w:rPr>
        <w:t xml:space="preserve">, что чиновника законно уволили из-за достижения им предельного возраста пребывания на госслужбе, несмотря на </w:t>
      </w:r>
      <w:proofErr w:type="spellStart"/>
      <w:r w:rsidRPr="004755BB">
        <w:rPr>
          <w:b w:val="0"/>
          <w:sz w:val="24"/>
          <w:szCs w:val="24"/>
          <w:shd w:val="clear" w:color="auto" w:fill="FFFFFF"/>
        </w:rPr>
        <w:t>неистекший</w:t>
      </w:r>
      <w:proofErr w:type="spellEnd"/>
      <w:r w:rsidRPr="004755BB">
        <w:rPr>
          <w:b w:val="0"/>
          <w:sz w:val="24"/>
          <w:szCs w:val="24"/>
          <w:shd w:val="clear" w:color="auto" w:fill="FFFFFF"/>
        </w:rPr>
        <w:t xml:space="preserve"> срочный контракт. Суд отметил: когда госслужащий достигает предельного возраста, продление контракта с ним – право, а не обязанность нанимателя. То, что срочный контракт за 3 года до событий заключили на 5 лет, нельзя </w:t>
      </w:r>
      <w:proofErr w:type="gramStart"/>
      <w:r w:rsidRPr="004755BB">
        <w:rPr>
          <w:b w:val="0"/>
          <w:sz w:val="24"/>
          <w:szCs w:val="24"/>
          <w:shd w:val="clear" w:color="auto" w:fill="FFFFFF"/>
        </w:rPr>
        <w:t>считать решением продлить</w:t>
      </w:r>
      <w:proofErr w:type="gramEnd"/>
      <w:r w:rsidRPr="004755BB">
        <w:rPr>
          <w:b w:val="0"/>
          <w:sz w:val="24"/>
          <w:szCs w:val="24"/>
          <w:shd w:val="clear" w:color="auto" w:fill="FFFFFF"/>
        </w:rPr>
        <w:t xml:space="preserve"> срок службы.</w:t>
      </w:r>
    </w:p>
    <w:p w:rsidR="004755BB" w:rsidRPr="004755BB" w:rsidRDefault="004755BB" w:rsidP="004755BB">
      <w:pPr>
        <w:pStyle w:val="3"/>
        <w:shd w:val="clear" w:color="auto" w:fill="FFFFFF"/>
        <w:jc w:val="both"/>
        <w:textAlignment w:val="baseline"/>
        <w:rPr>
          <w:b w:val="0"/>
          <w:color w:val="0E0E0E"/>
          <w:sz w:val="24"/>
          <w:szCs w:val="24"/>
        </w:rPr>
      </w:pPr>
      <w:r w:rsidRPr="004755BB">
        <w:rPr>
          <w:b w:val="0"/>
          <w:color w:val="0E0E0E"/>
          <w:sz w:val="24"/>
          <w:szCs w:val="24"/>
        </w:rPr>
        <w:t xml:space="preserve">Читайте в </w:t>
      </w:r>
      <w:hyperlink r:id="rId9" w:history="1">
        <w:r w:rsidRPr="004755BB">
          <w:rPr>
            <w:rStyle w:val="a7"/>
            <w:b w:val="0"/>
            <w:sz w:val="24"/>
            <w:szCs w:val="24"/>
          </w:rPr>
          <w:t>обзоре</w:t>
        </w:r>
      </w:hyperlink>
      <w:r>
        <w:rPr>
          <w:b w:val="0"/>
          <w:color w:val="0E0E0E"/>
          <w:sz w:val="24"/>
          <w:szCs w:val="24"/>
        </w:rPr>
        <w:t xml:space="preserve"> п</w:t>
      </w:r>
      <w:r w:rsidRPr="004755BB">
        <w:rPr>
          <w:b w:val="0"/>
          <w:color w:val="0E0E0E"/>
          <w:sz w:val="24"/>
          <w:szCs w:val="24"/>
        </w:rPr>
        <w:t>одробно о темах:</w:t>
      </w:r>
    </w:p>
    <w:p w:rsidR="004755BB" w:rsidRPr="004755BB" w:rsidRDefault="004755BB" w:rsidP="004755BB">
      <w:pPr>
        <w:pStyle w:val="3"/>
        <w:shd w:val="clear" w:color="auto" w:fill="FFFFFF"/>
        <w:jc w:val="both"/>
        <w:textAlignment w:val="baseline"/>
        <w:rPr>
          <w:b w:val="0"/>
          <w:color w:val="0E0E0E"/>
          <w:sz w:val="28"/>
          <w:szCs w:val="28"/>
        </w:rPr>
      </w:pPr>
      <w:r w:rsidRPr="004755BB">
        <w:rPr>
          <w:b w:val="0"/>
          <w:color w:val="0E0E0E"/>
          <w:sz w:val="28"/>
          <w:szCs w:val="28"/>
        </w:rPr>
        <w:t>Премии</w:t>
      </w:r>
    </w:p>
    <w:p w:rsidR="004755BB" w:rsidRDefault="004755BB" w:rsidP="004755BB">
      <w:pPr>
        <w:pStyle w:val="3"/>
        <w:shd w:val="clear" w:color="auto" w:fill="FFFFFF"/>
        <w:jc w:val="both"/>
        <w:textAlignment w:val="baseline"/>
        <w:rPr>
          <w:b w:val="0"/>
          <w:color w:val="0E0E0E"/>
          <w:sz w:val="28"/>
          <w:szCs w:val="28"/>
        </w:rPr>
      </w:pPr>
      <w:r w:rsidRPr="004755BB">
        <w:rPr>
          <w:b w:val="0"/>
          <w:color w:val="0E0E0E"/>
          <w:sz w:val="28"/>
          <w:szCs w:val="28"/>
        </w:rPr>
        <w:t>Кодекс этики и служебного поведения</w:t>
      </w:r>
    </w:p>
    <w:p w:rsidR="004755BB" w:rsidRPr="004755BB" w:rsidRDefault="004755BB" w:rsidP="004755BB">
      <w:pPr>
        <w:pStyle w:val="2"/>
        <w:shd w:val="clear" w:color="auto" w:fill="FFFFFF"/>
        <w:jc w:val="both"/>
        <w:textAlignment w:val="baseline"/>
        <w:rPr>
          <w:rFonts w:ascii="Times New Roman" w:hAnsi="Times New Roman" w:cs="Times New Roman"/>
          <w:color w:val="0E0E0E"/>
        </w:rPr>
      </w:pPr>
      <w:r w:rsidRPr="004755BB">
        <w:rPr>
          <w:rFonts w:ascii="Times New Roman" w:hAnsi="Times New Roman" w:cs="Times New Roman"/>
          <w:color w:val="0E0E0E"/>
        </w:rPr>
        <w:t>ОМС</w:t>
      </w:r>
    </w:p>
    <w:p w:rsidR="004755BB" w:rsidRDefault="004755BB" w:rsidP="004755BB">
      <w:pPr>
        <w:pStyle w:val="3"/>
        <w:shd w:val="clear" w:color="auto" w:fill="FFFFFF"/>
        <w:jc w:val="both"/>
        <w:textAlignment w:val="baseline"/>
        <w:rPr>
          <w:b w:val="0"/>
          <w:color w:val="0E0E0E"/>
          <w:sz w:val="28"/>
          <w:szCs w:val="28"/>
        </w:rPr>
      </w:pPr>
      <w:r w:rsidRPr="004755BB">
        <w:rPr>
          <w:b w:val="0"/>
          <w:color w:val="0E0E0E"/>
          <w:sz w:val="28"/>
          <w:szCs w:val="28"/>
        </w:rPr>
        <w:t>Оплата труда</w:t>
      </w:r>
    </w:p>
    <w:p w:rsidR="004755BB" w:rsidRPr="004755BB" w:rsidRDefault="004755BB" w:rsidP="004755BB">
      <w:pPr>
        <w:pStyle w:val="a8"/>
        <w:shd w:val="clear" w:color="auto" w:fill="FFFFFF"/>
        <w:spacing w:before="0" w:after="0"/>
        <w:textAlignment w:val="baseline"/>
      </w:pPr>
      <w:r w:rsidRPr="004755BB">
        <w:t>12-й ААС</w:t>
      </w:r>
      <w:r w:rsidRPr="004755BB">
        <w:rPr>
          <w:rStyle w:val="apple-converted-space"/>
        </w:rPr>
        <w:t> </w:t>
      </w:r>
      <w:r w:rsidRPr="00281505">
        <w:rPr>
          <w:bdr w:val="none" w:sz="0" w:space="0" w:color="auto" w:frame="1"/>
        </w:rPr>
        <w:t>поддержал</w:t>
      </w:r>
      <w:r w:rsidRPr="004755BB">
        <w:rPr>
          <w:rStyle w:val="apple-converted-space"/>
        </w:rPr>
        <w:t> </w:t>
      </w:r>
      <w:r w:rsidRPr="004755BB">
        <w:t>фонд, который посчитал нецелевым расходом нормированного страхового запаса оплату труда завотделом по работе в системе ОМС, т.е. врача-методиста, и медицинских регистраторов.</w:t>
      </w:r>
    </w:p>
    <w:p w:rsidR="004755BB" w:rsidRPr="004755BB" w:rsidRDefault="004755BB" w:rsidP="004755BB">
      <w:pPr>
        <w:pStyle w:val="a8"/>
        <w:shd w:val="clear" w:color="auto" w:fill="FFFFFF"/>
        <w:textAlignment w:val="baseline"/>
      </w:pPr>
      <w:r w:rsidRPr="004755BB">
        <w:t xml:space="preserve">Должностными обязанностями этих работников была организационная деятельность (работа с документами, анализ показателей, регистрация вызовов и др.). Медпомощь они не оказывали. Затраты на зарплату методисту и регистраторам нужны для обеспечения деятельности </w:t>
      </w:r>
      <w:proofErr w:type="spellStart"/>
      <w:r w:rsidRPr="004755BB">
        <w:t>медорганизации</w:t>
      </w:r>
      <w:proofErr w:type="spellEnd"/>
      <w:r w:rsidRPr="004755BB">
        <w:t xml:space="preserve"> в целом. Использовать нормированный страховой запас на </w:t>
      </w:r>
      <w:proofErr w:type="spellStart"/>
      <w:r w:rsidRPr="004755BB">
        <w:t>софинансирование</w:t>
      </w:r>
      <w:proofErr w:type="spellEnd"/>
      <w:r w:rsidRPr="004755BB">
        <w:t xml:space="preserve"> зарплат можно только на медработников, которые участвуют в оказании медпомощи.</w:t>
      </w:r>
    </w:p>
    <w:p w:rsidR="00281505" w:rsidRPr="004755BB" w:rsidRDefault="00281505" w:rsidP="00281505">
      <w:pPr>
        <w:pStyle w:val="3"/>
        <w:shd w:val="clear" w:color="auto" w:fill="FFFFFF"/>
        <w:jc w:val="both"/>
        <w:textAlignment w:val="baseline"/>
        <w:rPr>
          <w:b w:val="0"/>
          <w:color w:val="0E0E0E"/>
          <w:sz w:val="24"/>
          <w:szCs w:val="24"/>
        </w:rPr>
      </w:pPr>
      <w:r w:rsidRPr="004755BB">
        <w:rPr>
          <w:b w:val="0"/>
          <w:color w:val="0E0E0E"/>
          <w:sz w:val="24"/>
          <w:szCs w:val="24"/>
        </w:rPr>
        <w:t xml:space="preserve">Читайте в </w:t>
      </w:r>
      <w:hyperlink r:id="rId10" w:history="1">
        <w:r w:rsidRPr="004755BB">
          <w:rPr>
            <w:rStyle w:val="a7"/>
            <w:b w:val="0"/>
            <w:sz w:val="24"/>
            <w:szCs w:val="24"/>
          </w:rPr>
          <w:t>обзоре</w:t>
        </w:r>
      </w:hyperlink>
      <w:r>
        <w:rPr>
          <w:b w:val="0"/>
          <w:color w:val="0E0E0E"/>
          <w:sz w:val="24"/>
          <w:szCs w:val="24"/>
        </w:rPr>
        <w:t xml:space="preserve"> п</w:t>
      </w:r>
      <w:r w:rsidRPr="004755BB">
        <w:rPr>
          <w:b w:val="0"/>
          <w:color w:val="0E0E0E"/>
          <w:sz w:val="24"/>
          <w:szCs w:val="24"/>
        </w:rPr>
        <w:t>одробно о темах:</w:t>
      </w:r>
    </w:p>
    <w:p w:rsidR="004755BB" w:rsidRPr="004755BB" w:rsidRDefault="004755BB" w:rsidP="004755BB">
      <w:pPr>
        <w:pStyle w:val="3"/>
        <w:shd w:val="clear" w:color="auto" w:fill="FFFFFF"/>
        <w:jc w:val="both"/>
        <w:textAlignment w:val="baseline"/>
        <w:rPr>
          <w:b w:val="0"/>
          <w:color w:val="0E0E0E"/>
          <w:sz w:val="28"/>
          <w:szCs w:val="28"/>
        </w:rPr>
      </w:pPr>
      <w:r w:rsidRPr="004755BB">
        <w:rPr>
          <w:b w:val="0"/>
          <w:color w:val="0E0E0E"/>
          <w:sz w:val="28"/>
          <w:szCs w:val="28"/>
        </w:rPr>
        <w:t>Компенсация медосмотра</w:t>
      </w:r>
    </w:p>
    <w:p w:rsidR="004755BB" w:rsidRPr="004755BB" w:rsidRDefault="004755BB" w:rsidP="004755BB">
      <w:pPr>
        <w:pStyle w:val="3"/>
        <w:shd w:val="clear" w:color="auto" w:fill="FFFFFF"/>
        <w:jc w:val="both"/>
        <w:textAlignment w:val="baseline"/>
        <w:rPr>
          <w:b w:val="0"/>
          <w:color w:val="0E0E0E"/>
          <w:sz w:val="28"/>
          <w:szCs w:val="28"/>
        </w:rPr>
      </w:pPr>
      <w:r w:rsidRPr="004755BB">
        <w:rPr>
          <w:b w:val="0"/>
          <w:color w:val="0E0E0E"/>
          <w:sz w:val="28"/>
          <w:szCs w:val="28"/>
        </w:rPr>
        <w:t>Компенсация проезда и провоза багажа к месту отдыха</w:t>
      </w:r>
    </w:p>
    <w:p w:rsidR="004755BB" w:rsidRPr="004755BB" w:rsidRDefault="004755BB" w:rsidP="004755BB">
      <w:pPr>
        <w:pStyle w:val="3"/>
        <w:shd w:val="clear" w:color="auto" w:fill="FFFFFF"/>
        <w:jc w:val="both"/>
        <w:textAlignment w:val="baseline"/>
        <w:rPr>
          <w:b w:val="0"/>
          <w:color w:val="0E0E0E"/>
          <w:sz w:val="28"/>
          <w:szCs w:val="28"/>
        </w:rPr>
      </w:pPr>
      <w:r w:rsidRPr="004755BB">
        <w:rPr>
          <w:b w:val="0"/>
          <w:color w:val="0E0E0E"/>
          <w:sz w:val="28"/>
          <w:szCs w:val="28"/>
        </w:rPr>
        <w:t xml:space="preserve">Оплата </w:t>
      </w:r>
      <w:proofErr w:type="gramStart"/>
      <w:r w:rsidRPr="004755BB">
        <w:rPr>
          <w:b w:val="0"/>
          <w:color w:val="0E0E0E"/>
          <w:sz w:val="28"/>
          <w:szCs w:val="28"/>
        </w:rPr>
        <w:t>ПО</w:t>
      </w:r>
      <w:proofErr w:type="gramEnd"/>
    </w:p>
    <w:p w:rsidR="004755BB" w:rsidRDefault="004755BB" w:rsidP="004755BB">
      <w:pPr>
        <w:pStyle w:val="2"/>
        <w:shd w:val="clear" w:color="auto" w:fill="FFFFFF"/>
        <w:jc w:val="both"/>
        <w:textAlignment w:val="baseline"/>
        <w:rPr>
          <w:rFonts w:ascii="Times New Roman" w:hAnsi="Times New Roman" w:cs="Times New Roman"/>
          <w:color w:val="0E0E0E"/>
        </w:rPr>
      </w:pPr>
      <w:r w:rsidRPr="004755BB">
        <w:rPr>
          <w:rFonts w:ascii="Times New Roman" w:hAnsi="Times New Roman" w:cs="Times New Roman"/>
          <w:color w:val="0E0E0E"/>
        </w:rPr>
        <w:t>Контроль</w:t>
      </w:r>
    </w:p>
    <w:p w:rsidR="00281505" w:rsidRDefault="00281505" w:rsidP="00281505"/>
    <w:p w:rsidR="00281505" w:rsidRPr="00281505" w:rsidRDefault="00281505" w:rsidP="00281505">
      <w:r>
        <w:t xml:space="preserve">Ссылка на материал: </w:t>
      </w:r>
      <w:hyperlink r:id="rId11" w:history="1">
        <w:r w:rsidRPr="00281505">
          <w:rPr>
            <w:rStyle w:val="a7"/>
            <w:shd w:val="clear" w:color="auto" w:fill="FFFFFF"/>
          </w:rPr>
          <w:t>Подборка интересных судебных споров за IV квартал 2024 года для бухгалтера бюджетной организации</w:t>
        </w:r>
      </w:hyperlink>
      <w:bookmarkStart w:id="0" w:name="_GoBack"/>
      <w:bookmarkEnd w:id="0"/>
    </w:p>
    <w:sectPr w:rsidR="00281505" w:rsidRPr="00281505" w:rsidSect="000E1C0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BB" w:rsidRDefault="004755BB">
      <w:r>
        <w:separator/>
      </w:r>
    </w:p>
  </w:endnote>
  <w:endnote w:type="continuationSeparator" w:id="0">
    <w:p w:rsidR="004755BB" w:rsidRDefault="0047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BB" w:rsidRDefault="004755BB" w:rsidP="00003EE1">
    <w:pPr>
      <w:pStyle w:val="a5"/>
    </w:pPr>
    <w:r>
      <w:t>__________________________________________________________________________________</w:t>
    </w:r>
  </w:p>
  <w:p w:rsidR="004755BB" w:rsidRDefault="004755BB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4755BB" w:rsidRPr="00740EAD" w:rsidRDefault="004755BB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4755BB" w:rsidRPr="00740EAD" w:rsidRDefault="004755BB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BB" w:rsidRDefault="004755BB" w:rsidP="00E52D81">
    <w:pPr>
      <w:pStyle w:val="a5"/>
    </w:pPr>
    <w:r>
      <w:t>__________________________________________________________________________________</w:t>
    </w:r>
  </w:p>
  <w:p w:rsidR="004755BB" w:rsidRDefault="004755BB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4755BB" w:rsidRPr="00047304" w:rsidRDefault="004755BB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4755BB" w:rsidRDefault="004755BB" w:rsidP="00740EAD">
    <w:pPr>
      <w:rPr>
        <w:lang w:val="en-US"/>
      </w:rPr>
    </w:pPr>
  </w:p>
  <w:p w:rsidR="004755BB" w:rsidRPr="00740EAD" w:rsidRDefault="004755BB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BB" w:rsidRDefault="004755BB">
      <w:r>
        <w:separator/>
      </w:r>
    </w:p>
  </w:footnote>
  <w:footnote w:type="continuationSeparator" w:id="0">
    <w:p w:rsidR="004755BB" w:rsidRDefault="00475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BB" w:rsidRDefault="004755BB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23A805B" wp14:editId="195ACB99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416A53" wp14:editId="2798D669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55BB" w:rsidRDefault="004755BB" w:rsidP="00B956A8">
    <w:pPr>
      <w:rPr>
        <w:sz w:val="6"/>
        <w:szCs w:val="6"/>
      </w:rPr>
    </w:pPr>
  </w:p>
  <w:p w:rsidR="004755BB" w:rsidRDefault="004755BB" w:rsidP="00B956A8">
    <w:pPr>
      <w:rPr>
        <w:sz w:val="6"/>
        <w:szCs w:val="6"/>
      </w:rPr>
    </w:pPr>
  </w:p>
  <w:p w:rsidR="004755BB" w:rsidRPr="00446348" w:rsidRDefault="004755BB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BB" w:rsidRDefault="004755BB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2D662EF8" wp14:editId="4424BC1B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5133BF" wp14:editId="563AFB5B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0DC7A06"/>
    <w:multiLevelType w:val="multilevel"/>
    <w:tmpl w:val="F404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C58FA"/>
    <w:multiLevelType w:val="multilevel"/>
    <w:tmpl w:val="716C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4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3"/>
  </w:num>
  <w:num w:numId="14">
    <w:abstractNumId w:val="18"/>
  </w:num>
  <w:num w:numId="15">
    <w:abstractNumId w:val="26"/>
  </w:num>
  <w:num w:numId="16">
    <w:abstractNumId w:val="30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9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1"/>
  </w:num>
  <w:num w:numId="28">
    <w:abstractNumId w:val="31"/>
  </w:num>
  <w:num w:numId="29">
    <w:abstractNumId w:val="32"/>
  </w:num>
  <w:num w:numId="30">
    <w:abstractNumId w:val="16"/>
  </w:num>
  <w:num w:numId="31">
    <w:abstractNumId w:val="27"/>
  </w:num>
  <w:num w:numId="32">
    <w:abstractNumId w:val="25"/>
  </w:num>
  <w:num w:numId="33">
    <w:abstractNumId w:val="8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505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5BB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opennews&amp;id=27492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opennews&amp;id=274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opennews&amp;id=27492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5BD1-5F2B-4D45-9758-030508B8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1990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2025-02-14T10:56:00Z</dcterms:created>
  <dcterms:modified xsi:type="dcterms:W3CDTF">2025-02-14T10:56:00Z</dcterms:modified>
</cp:coreProperties>
</file>