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773843" w:rsidRDefault="00A5035B" w:rsidP="00A5035B">
      <w:pPr>
        <w:shd w:val="clear" w:color="auto" w:fill="FABF8F"/>
        <w:jc w:val="both"/>
        <w:rPr>
          <w:i/>
        </w:rPr>
      </w:pPr>
      <w:r w:rsidRPr="00773843">
        <w:rPr>
          <w:b/>
        </w:rPr>
        <w:t>Кому:</w:t>
      </w:r>
      <w:r w:rsidRPr="00773843">
        <w:t xml:space="preserve"> </w:t>
      </w:r>
      <w:r w:rsidR="00773843">
        <w:t xml:space="preserve"> Специалисту по закупкам (223-ФЗ)</w:t>
      </w:r>
    </w:p>
    <w:p w:rsidR="00FD248B" w:rsidRPr="00773843" w:rsidRDefault="00FD248B" w:rsidP="00DF5B03">
      <w:pPr>
        <w:rPr>
          <w:noProof/>
        </w:rPr>
      </w:pPr>
    </w:p>
    <w:p w:rsidR="008C7D39" w:rsidRPr="00773843" w:rsidRDefault="00773843" w:rsidP="0077384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773843">
        <w:rPr>
          <w:color w:val="000000"/>
          <w:sz w:val="28"/>
          <w:szCs w:val="28"/>
          <w:shd w:val="clear" w:color="auto" w:fill="FFFFFF"/>
        </w:rPr>
        <w:t>Корректируем положение о закупке по Закону N 223-ФЗ с учетом важных изменений с 1 января 2025 года</w:t>
      </w:r>
    </w:p>
    <w:p w:rsidR="00773843" w:rsidRPr="00773843" w:rsidRDefault="00773843" w:rsidP="00DF5B03">
      <w:pPr>
        <w:rPr>
          <w:color w:val="000000"/>
          <w:shd w:val="clear" w:color="auto" w:fill="FFFFFF"/>
        </w:rPr>
      </w:pPr>
    </w:p>
    <w:p w:rsidR="00773843" w:rsidRPr="00773843" w:rsidRDefault="00773843" w:rsidP="00773843">
      <w:pPr>
        <w:shd w:val="clear" w:color="auto" w:fill="FFFFFF"/>
        <w:spacing w:line="276" w:lineRule="auto"/>
        <w:jc w:val="both"/>
        <w:textAlignment w:val="top"/>
        <w:rPr>
          <w:b/>
          <w:bCs/>
          <w:color w:val="000000"/>
          <w:sz w:val="26"/>
          <w:szCs w:val="26"/>
        </w:rPr>
      </w:pPr>
      <w:r w:rsidRPr="00773843">
        <w:rPr>
          <w:b/>
          <w:bCs/>
          <w:color w:val="000000"/>
          <w:sz w:val="26"/>
          <w:szCs w:val="26"/>
        </w:rPr>
        <w:t xml:space="preserve">В октябре вступили в силу поправки об унификации национального режима. Их нужно применять при закупках, которые объявят с 1 января 2025 года. У заказчиков еще есть время, чтобы учесть новшества в положении о закупке. Напомним об основных изменениях, а также о том, как и </w:t>
      </w:r>
      <w:proofErr w:type="gramStart"/>
      <w:r w:rsidRPr="00773843">
        <w:rPr>
          <w:b/>
          <w:bCs/>
          <w:color w:val="000000"/>
          <w:sz w:val="26"/>
          <w:szCs w:val="26"/>
        </w:rPr>
        <w:t>когда</w:t>
      </w:r>
      <w:proofErr w:type="gramEnd"/>
      <w:r w:rsidRPr="00773843">
        <w:rPr>
          <w:b/>
          <w:bCs/>
          <w:color w:val="000000"/>
          <w:sz w:val="26"/>
          <w:szCs w:val="26"/>
        </w:rPr>
        <w:t xml:space="preserve"> внести корректировки.</w:t>
      </w:r>
    </w:p>
    <w:p w:rsidR="00773843" w:rsidRPr="00773843" w:rsidRDefault="00773843" w:rsidP="00773843">
      <w:pPr>
        <w:pStyle w:val="a8"/>
        <w:shd w:val="clear" w:color="auto" w:fill="FFFFFF"/>
        <w:spacing w:before="0" w:after="0" w:line="276" w:lineRule="auto"/>
        <w:jc w:val="both"/>
        <w:textAlignment w:val="baseline"/>
        <w:rPr>
          <w:color w:val="0E0E0E"/>
          <w:sz w:val="26"/>
          <w:szCs w:val="26"/>
        </w:rPr>
      </w:pPr>
    </w:p>
    <w:p w:rsidR="00773843" w:rsidRPr="00773843" w:rsidRDefault="00773843" w:rsidP="00773843">
      <w:pPr>
        <w:pStyle w:val="a8"/>
        <w:shd w:val="clear" w:color="auto" w:fill="FFFFFF"/>
        <w:spacing w:before="0" w:after="0" w:line="276" w:lineRule="auto"/>
        <w:jc w:val="both"/>
        <w:textAlignment w:val="baseline"/>
        <w:rPr>
          <w:color w:val="0E0E0E"/>
          <w:sz w:val="26"/>
          <w:szCs w:val="26"/>
        </w:rPr>
      </w:pPr>
      <w:r w:rsidRPr="00773843">
        <w:rPr>
          <w:color w:val="0E0E0E"/>
          <w:sz w:val="26"/>
          <w:szCs w:val="26"/>
        </w:rPr>
        <w:t xml:space="preserve">В положении о закупке нужно предусмотреть условия применения </w:t>
      </w:r>
      <w:proofErr w:type="spellStart"/>
      <w:r w:rsidRPr="00773843">
        <w:rPr>
          <w:color w:val="0E0E0E"/>
          <w:sz w:val="26"/>
          <w:szCs w:val="26"/>
        </w:rPr>
        <w:t>нацрежима</w:t>
      </w:r>
      <w:proofErr w:type="spellEnd"/>
      <w:r w:rsidRPr="00773843">
        <w:rPr>
          <w:color w:val="0E0E0E"/>
          <w:sz w:val="26"/>
          <w:szCs w:val="26"/>
        </w:rPr>
        <w:t>. Они перечислены в</w:t>
      </w:r>
      <w:r w:rsidRPr="00773843">
        <w:rPr>
          <w:rStyle w:val="apple-converted-space"/>
          <w:color w:val="0E0E0E"/>
          <w:sz w:val="26"/>
          <w:szCs w:val="26"/>
        </w:rPr>
        <w:t> </w:t>
      </w:r>
      <w:r w:rsidRPr="00773843">
        <w:rPr>
          <w:color w:val="0E0E0E"/>
          <w:sz w:val="26"/>
          <w:szCs w:val="26"/>
          <w:bdr w:val="none" w:sz="0" w:space="0" w:color="auto" w:frame="1"/>
        </w:rPr>
        <w:t>новой статье</w:t>
      </w:r>
      <w:r w:rsidRPr="00773843">
        <w:rPr>
          <w:rStyle w:val="apple-converted-space"/>
          <w:color w:val="0E0E0E"/>
          <w:sz w:val="26"/>
          <w:szCs w:val="26"/>
        </w:rPr>
        <w:t> </w:t>
      </w:r>
      <w:r w:rsidRPr="00773843">
        <w:rPr>
          <w:color w:val="0E0E0E"/>
          <w:sz w:val="26"/>
          <w:szCs w:val="26"/>
        </w:rPr>
        <w:t>Закона N 223-ФЗ. В ней определили, что правительство вправе установить:</w:t>
      </w:r>
    </w:p>
    <w:p w:rsidR="00773843" w:rsidRPr="00773843" w:rsidRDefault="00773843" w:rsidP="0077384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color w:val="0E0E0E"/>
          <w:sz w:val="26"/>
          <w:szCs w:val="26"/>
        </w:rPr>
      </w:pPr>
      <w:r w:rsidRPr="00773843">
        <w:rPr>
          <w:color w:val="0E0E0E"/>
          <w:sz w:val="26"/>
          <w:szCs w:val="26"/>
        </w:rPr>
        <w:t>запрет закупок иностранного товара. Заказчики вправе приобрести только российскую продукцию без возможности заменить ее импортной при исполнении договора;</w:t>
      </w:r>
    </w:p>
    <w:p w:rsidR="00773843" w:rsidRPr="00773843" w:rsidRDefault="00773843" w:rsidP="0077384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color w:val="0E0E0E"/>
          <w:sz w:val="26"/>
          <w:szCs w:val="26"/>
        </w:rPr>
      </w:pPr>
      <w:r w:rsidRPr="00773843">
        <w:rPr>
          <w:color w:val="0E0E0E"/>
          <w:sz w:val="26"/>
          <w:szCs w:val="26"/>
        </w:rPr>
        <w:t>ограничение закупок иностранного товара. Импортную продукцию нельзя будет приобрести, если в тендере есть заявка с российским товаром, которая отвечает условиям закупки. При исполнении договора на поставку отечественной продукции заменять ее импортной нельзя;</w:t>
      </w:r>
    </w:p>
    <w:p w:rsidR="00773843" w:rsidRPr="00773843" w:rsidRDefault="00773843" w:rsidP="0077384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color w:val="0E0E0E"/>
          <w:sz w:val="26"/>
          <w:szCs w:val="26"/>
        </w:rPr>
      </w:pPr>
      <w:r w:rsidRPr="00773843">
        <w:rPr>
          <w:color w:val="0E0E0E"/>
          <w:sz w:val="26"/>
          <w:szCs w:val="26"/>
        </w:rPr>
        <w:t>преимущество для отечественного товара. Так, ценовое предложение участника с российской продукцией станут снижать на 15% при рассмотрении, оценке, сопоставлении заявок. Договор с этим участником в случае его победы заключат по предложенной им цене. При исполнении договора на поставку российского товара заменять его можно только отечественным.</w:t>
      </w:r>
    </w:p>
    <w:p w:rsidR="00773843" w:rsidRPr="00773843" w:rsidRDefault="00773843" w:rsidP="00773843">
      <w:pPr>
        <w:pStyle w:val="a8"/>
        <w:shd w:val="clear" w:color="auto" w:fill="FFFFFF"/>
        <w:spacing w:line="276" w:lineRule="auto"/>
        <w:jc w:val="both"/>
        <w:textAlignment w:val="baseline"/>
        <w:rPr>
          <w:color w:val="0E0E0E"/>
          <w:sz w:val="26"/>
          <w:szCs w:val="26"/>
        </w:rPr>
      </w:pPr>
      <w:r w:rsidRPr="00773843">
        <w:rPr>
          <w:color w:val="0E0E0E"/>
          <w:sz w:val="26"/>
          <w:szCs w:val="26"/>
        </w:rPr>
        <w:t xml:space="preserve">Правила предоставления </w:t>
      </w:r>
      <w:proofErr w:type="spellStart"/>
      <w:r w:rsidRPr="00773843">
        <w:rPr>
          <w:color w:val="0E0E0E"/>
          <w:sz w:val="26"/>
          <w:szCs w:val="26"/>
        </w:rPr>
        <w:t>нацрежима</w:t>
      </w:r>
      <w:proofErr w:type="spellEnd"/>
      <w:r w:rsidRPr="00773843">
        <w:rPr>
          <w:color w:val="0E0E0E"/>
          <w:sz w:val="26"/>
          <w:szCs w:val="26"/>
        </w:rPr>
        <w:t xml:space="preserve"> правительство пока не приняло.</w:t>
      </w:r>
    </w:p>
    <w:p w:rsidR="00773843" w:rsidRPr="00773843" w:rsidRDefault="00773843" w:rsidP="00773843">
      <w:pPr>
        <w:pStyle w:val="a8"/>
        <w:shd w:val="clear" w:color="auto" w:fill="FFFFFF"/>
        <w:spacing w:line="276" w:lineRule="auto"/>
        <w:jc w:val="both"/>
        <w:textAlignment w:val="baseline"/>
        <w:rPr>
          <w:color w:val="0E0E0E"/>
          <w:sz w:val="26"/>
          <w:szCs w:val="26"/>
        </w:rPr>
      </w:pPr>
      <w:r w:rsidRPr="00773843">
        <w:rPr>
          <w:color w:val="0E0E0E"/>
          <w:sz w:val="26"/>
          <w:szCs w:val="26"/>
        </w:rPr>
        <w:t>Подготовьте документ с изменениями и новую редакцию положения. Утвердить корректировки должно уполномоченное лицо или орган.</w:t>
      </w:r>
    </w:p>
    <w:p w:rsidR="00773843" w:rsidRPr="00773843" w:rsidRDefault="00773843" w:rsidP="00773843">
      <w:pPr>
        <w:pStyle w:val="a8"/>
        <w:shd w:val="clear" w:color="auto" w:fill="FFFFFF"/>
        <w:spacing w:before="0" w:after="0" w:line="276" w:lineRule="auto"/>
        <w:jc w:val="both"/>
        <w:textAlignment w:val="baseline"/>
        <w:rPr>
          <w:color w:val="0E0E0E"/>
          <w:sz w:val="26"/>
          <w:szCs w:val="26"/>
        </w:rPr>
      </w:pPr>
      <w:r w:rsidRPr="00773843">
        <w:rPr>
          <w:color w:val="0E0E0E"/>
          <w:sz w:val="26"/>
          <w:szCs w:val="26"/>
        </w:rPr>
        <w:t>Разместите в ЕИС изменения и актуальное положение в течение 15 дней со дня их утверждения. Типовые положения о закупках нужно привести в соответствие с законодательством, утвердить и разместить в ЕИС</w:t>
      </w:r>
      <w:r w:rsidRPr="00773843">
        <w:rPr>
          <w:rStyle w:val="apple-converted-space"/>
          <w:color w:val="0E0E0E"/>
          <w:sz w:val="26"/>
          <w:szCs w:val="26"/>
        </w:rPr>
        <w:t> </w:t>
      </w:r>
      <w:r w:rsidRPr="00773843">
        <w:rPr>
          <w:color w:val="0E0E0E"/>
          <w:sz w:val="26"/>
          <w:szCs w:val="26"/>
          <w:bdr w:val="none" w:sz="0" w:space="0" w:color="auto" w:frame="1"/>
        </w:rPr>
        <w:t>до 1 декабря 2024 года</w:t>
      </w:r>
      <w:r w:rsidRPr="00773843">
        <w:rPr>
          <w:color w:val="0E0E0E"/>
          <w:sz w:val="26"/>
          <w:szCs w:val="26"/>
        </w:rPr>
        <w:t>, положения о закупках –</w:t>
      </w:r>
      <w:r w:rsidRPr="00773843">
        <w:rPr>
          <w:rStyle w:val="apple-converted-space"/>
          <w:color w:val="0E0E0E"/>
          <w:sz w:val="26"/>
          <w:szCs w:val="26"/>
        </w:rPr>
        <w:t> </w:t>
      </w:r>
      <w:r w:rsidRPr="00773843">
        <w:rPr>
          <w:color w:val="0E0E0E"/>
          <w:sz w:val="26"/>
          <w:szCs w:val="26"/>
          <w:bdr w:val="none" w:sz="0" w:space="0" w:color="auto" w:frame="1"/>
        </w:rPr>
        <w:t>до 1 января 2025</w:t>
      </w:r>
      <w:bookmarkStart w:id="0" w:name="_GoBack"/>
      <w:bookmarkEnd w:id="0"/>
      <w:r w:rsidRPr="00773843">
        <w:rPr>
          <w:color w:val="0E0E0E"/>
          <w:sz w:val="26"/>
          <w:szCs w:val="26"/>
          <w:bdr w:val="none" w:sz="0" w:space="0" w:color="auto" w:frame="1"/>
        </w:rPr>
        <w:t xml:space="preserve"> года</w:t>
      </w:r>
      <w:r w:rsidRPr="00773843">
        <w:rPr>
          <w:color w:val="0E0E0E"/>
          <w:sz w:val="26"/>
          <w:szCs w:val="26"/>
        </w:rPr>
        <w:t>.</w:t>
      </w:r>
    </w:p>
    <w:p w:rsidR="00773843" w:rsidRPr="00773843" w:rsidRDefault="00773843" w:rsidP="00773843">
      <w:pPr>
        <w:pStyle w:val="a8"/>
        <w:shd w:val="clear" w:color="auto" w:fill="FFFFFF"/>
        <w:spacing w:line="276" w:lineRule="auto"/>
        <w:jc w:val="both"/>
        <w:textAlignment w:val="baseline"/>
        <w:rPr>
          <w:color w:val="0E0E0E"/>
          <w:sz w:val="26"/>
          <w:szCs w:val="26"/>
        </w:rPr>
      </w:pPr>
      <w:r w:rsidRPr="00773843">
        <w:rPr>
          <w:color w:val="0E0E0E"/>
          <w:sz w:val="26"/>
          <w:szCs w:val="26"/>
        </w:rPr>
        <w:t xml:space="preserve">За </w:t>
      </w:r>
      <w:proofErr w:type="spellStart"/>
      <w:r w:rsidRPr="00773843">
        <w:rPr>
          <w:color w:val="0E0E0E"/>
          <w:sz w:val="26"/>
          <w:szCs w:val="26"/>
        </w:rPr>
        <w:t>неразмещение</w:t>
      </w:r>
      <w:proofErr w:type="spellEnd"/>
      <w:r w:rsidRPr="00773843">
        <w:rPr>
          <w:color w:val="0E0E0E"/>
          <w:sz w:val="26"/>
          <w:szCs w:val="26"/>
        </w:rPr>
        <w:t xml:space="preserve"> изменений и обновленного положения или просрочку установлен штраф.</w:t>
      </w:r>
    </w:p>
    <w:p w:rsidR="008C7D39" w:rsidRPr="00773843" w:rsidRDefault="00773843" w:rsidP="00773843">
      <w:pPr>
        <w:spacing w:line="276" w:lineRule="auto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Подробно читайте в новости: </w:t>
      </w:r>
      <w:hyperlink r:id="rId9" w:history="1">
        <w:r w:rsidRPr="00773843">
          <w:rPr>
            <w:rStyle w:val="a7"/>
            <w:sz w:val="26"/>
            <w:szCs w:val="26"/>
            <w:shd w:val="clear" w:color="auto" w:fill="FFFFFF"/>
          </w:rPr>
          <w:t>Корректируем положение о закупке по Закону N 223-ФЗ с учетом важных изменений с 1 января 2025 года</w:t>
        </w:r>
      </w:hyperlink>
    </w:p>
    <w:p w:rsidR="00773843" w:rsidRPr="00773843" w:rsidRDefault="00773843" w:rsidP="00773843">
      <w:pPr>
        <w:spacing w:line="276" w:lineRule="auto"/>
        <w:rPr>
          <w:sz w:val="26"/>
          <w:szCs w:val="26"/>
        </w:rPr>
      </w:pPr>
    </w:p>
    <w:sectPr w:rsidR="00773843" w:rsidRPr="00773843" w:rsidSect="000E1C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9E" w:rsidRDefault="00F46F9E">
      <w:r>
        <w:separator/>
      </w:r>
    </w:p>
  </w:endnote>
  <w:endnote w:type="continuationSeparator" w:id="0">
    <w:p w:rsidR="00F46F9E" w:rsidRDefault="00F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9E" w:rsidRDefault="00F46F9E">
      <w:r>
        <w:separator/>
      </w:r>
    </w:p>
  </w:footnote>
  <w:footnote w:type="continuationSeparator" w:id="0">
    <w:p w:rsidR="00F46F9E" w:rsidRDefault="00F4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44CF91FE" wp14:editId="6A209C48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18734A" wp14:editId="450B9E65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69C87197" wp14:editId="49BAA0B8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B49E25" wp14:editId="0723A91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87DEE"/>
    <w:multiLevelType w:val="multilevel"/>
    <w:tmpl w:val="D6F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C27AC"/>
    <w:multiLevelType w:val="multilevel"/>
    <w:tmpl w:val="3464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CA03DBE"/>
    <w:multiLevelType w:val="multilevel"/>
    <w:tmpl w:val="CF3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7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233544"/>
    <w:multiLevelType w:val="multilevel"/>
    <w:tmpl w:val="41AE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C18D1"/>
    <w:multiLevelType w:val="multilevel"/>
    <w:tmpl w:val="6DC8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</w:num>
  <w:num w:numId="3">
    <w:abstractNumId w:val="0"/>
  </w:num>
  <w:num w:numId="4">
    <w:abstractNumId w:val="13"/>
  </w:num>
  <w:num w:numId="5">
    <w:abstractNumId w:val="35"/>
  </w:num>
  <w:num w:numId="6">
    <w:abstractNumId w:val="1"/>
  </w:num>
  <w:num w:numId="7">
    <w:abstractNumId w:val="24"/>
  </w:num>
  <w:num w:numId="8">
    <w:abstractNumId w:val="26"/>
  </w:num>
  <w:num w:numId="9">
    <w:abstractNumId w:val="2"/>
  </w:num>
  <w:num w:numId="10">
    <w:abstractNumId w:val="3"/>
  </w:num>
  <w:num w:numId="11">
    <w:abstractNumId w:val="17"/>
  </w:num>
  <w:num w:numId="12">
    <w:abstractNumId w:val="4"/>
  </w:num>
  <w:num w:numId="13">
    <w:abstractNumId w:val="34"/>
  </w:num>
  <w:num w:numId="14">
    <w:abstractNumId w:val="21"/>
  </w:num>
  <w:num w:numId="15">
    <w:abstractNumId w:val="28"/>
  </w:num>
  <w:num w:numId="16">
    <w:abstractNumId w:val="31"/>
  </w:num>
  <w:num w:numId="17">
    <w:abstractNumId w:val="5"/>
  </w:num>
  <w:num w:numId="18">
    <w:abstractNumId w:val="9"/>
  </w:num>
  <w:num w:numId="19">
    <w:abstractNumId w:val="12"/>
  </w:num>
  <w:num w:numId="20">
    <w:abstractNumId w:val="22"/>
  </w:num>
  <w:num w:numId="21">
    <w:abstractNumId w:val="14"/>
  </w:num>
  <w:num w:numId="22">
    <w:abstractNumId w:val="30"/>
  </w:num>
  <w:num w:numId="23">
    <w:abstractNumId w:val="18"/>
  </w:num>
  <w:num w:numId="24">
    <w:abstractNumId w:val="16"/>
  </w:num>
  <w:num w:numId="25">
    <w:abstractNumId w:val="20"/>
  </w:num>
  <w:num w:numId="26">
    <w:abstractNumId w:val="7"/>
  </w:num>
  <w:num w:numId="27">
    <w:abstractNumId w:val="23"/>
  </w:num>
  <w:num w:numId="28">
    <w:abstractNumId w:val="32"/>
  </w:num>
  <w:num w:numId="29">
    <w:abstractNumId w:val="33"/>
  </w:num>
  <w:num w:numId="30">
    <w:abstractNumId w:val="19"/>
  </w:num>
  <w:num w:numId="31">
    <w:abstractNumId w:val="29"/>
  </w:num>
  <w:num w:numId="32">
    <w:abstractNumId w:val="27"/>
  </w:num>
  <w:num w:numId="33">
    <w:abstractNumId w:val="8"/>
  </w:num>
  <w:num w:numId="34">
    <w:abstractNumId w:val="15"/>
  </w:num>
  <w:num w:numId="35">
    <w:abstractNumId w:val="36"/>
  </w:num>
  <w:num w:numId="36">
    <w:abstractNumId w:val="11"/>
  </w:num>
  <w:num w:numId="37">
    <w:abstractNumId w:val="3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3843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opennews&amp;id=2698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CB2D-1049-48F8-B45F-F20942D8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2113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2024-11-22T10:31:00Z</dcterms:created>
  <dcterms:modified xsi:type="dcterms:W3CDTF">2024-11-22T10:31:00Z</dcterms:modified>
</cp:coreProperties>
</file>